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8721DA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8721DA">
        <w:rPr>
          <w:rStyle w:val="Strong"/>
          <w:sz w:val="28"/>
          <w:szCs w:val="28"/>
        </w:rPr>
        <w:t>CONTRACT AWARD NOTICE</w:t>
      </w:r>
    </w:p>
    <w:p w14:paraId="0DA2807E" w14:textId="4604BAD7" w:rsidR="00803D74" w:rsidRPr="008721DA" w:rsidRDefault="00803D74" w:rsidP="00803D74">
      <w:pPr>
        <w:spacing w:beforeAutospacing="1" w:afterAutospacing="1"/>
        <w:rPr>
          <w:b/>
          <w:sz w:val="22"/>
          <w:szCs w:val="22"/>
        </w:rPr>
      </w:pPr>
      <w:r w:rsidRPr="008721DA">
        <w:rPr>
          <w:b/>
          <w:sz w:val="22"/>
          <w:szCs w:val="22"/>
          <w:u w:val="single"/>
        </w:rPr>
        <w:t>II.1.1) Contract Notice Title:</w:t>
      </w:r>
      <w:r w:rsidR="00205385">
        <w:rPr>
          <w:b/>
          <w:sz w:val="22"/>
          <w:szCs w:val="22"/>
        </w:rPr>
        <w:t xml:space="preserve"> </w:t>
      </w:r>
      <w:r w:rsidR="001D3683" w:rsidRPr="001D3683">
        <w:rPr>
          <w:sz w:val="22"/>
          <w:szCs w:val="22"/>
        </w:rPr>
        <w:t xml:space="preserve">/ Purchase of Next Generation Firewall, Core and Distribution Switches </w:t>
      </w:r>
      <w:r w:rsidRPr="008721DA">
        <w:rPr>
          <w:b/>
          <w:sz w:val="22"/>
          <w:szCs w:val="22"/>
          <w:u w:val="single"/>
        </w:rPr>
        <w:t>II.1.1) Contract Notice Reference Number:</w:t>
      </w:r>
      <w:r w:rsidRPr="008721DA">
        <w:rPr>
          <w:sz w:val="22"/>
          <w:szCs w:val="22"/>
        </w:rPr>
        <w:t xml:space="preserve"> </w:t>
      </w:r>
      <w:r w:rsidR="001D3683" w:rsidRPr="001D3683">
        <w:rPr>
          <w:sz w:val="22"/>
          <w:szCs w:val="22"/>
        </w:rPr>
        <w:t>PROC/1437/25</w:t>
      </w:r>
    </w:p>
    <w:p w14:paraId="5474A675" w14:textId="77777777" w:rsidR="000C1D20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1460DDC1" w:rsidR="00803D74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b w:val="0"/>
          <w:sz w:val="22"/>
          <w:szCs w:val="22"/>
          <w:lang w:val="en-GB"/>
        </w:rPr>
        <w:t xml:space="preserve">eNotice number in the OJ S:  </w:t>
      </w:r>
      <w:r w:rsidR="00FA7297">
        <w:rPr>
          <w:snapToGrid/>
          <w:sz w:val="22"/>
          <w:szCs w:val="22"/>
          <w:lang w:eastAsia="fr-BE"/>
        </w:rPr>
        <w:t>n/a</w:t>
      </w:r>
    </w:p>
    <w:p w14:paraId="1D27950C" w14:textId="77777777" w:rsidR="000C1D20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0C1D20" w:rsidRPr="008721DA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3A70D463" w:rsidR="000C1D20" w:rsidRDefault="000C1D20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  <w:lang w:val="en-GB"/>
        </w:rPr>
        <w:t xml:space="preserve">Contract No: </w:t>
      </w:r>
      <w:r w:rsidR="00205385" w:rsidRPr="00205385">
        <w:rPr>
          <w:sz w:val="22"/>
          <w:szCs w:val="22"/>
        </w:rPr>
        <w:t>PROC/</w:t>
      </w:r>
      <w:r w:rsidR="00DB420E">
        <w:rPr>
          <w:sz w:val="22"/>
          <w:szCs w:val="22"/>
        </w:rPr>
        <w:t>14</w:t>
      </w:r>
      <w:r w:rsidR="001D3683">
        <w:rPr>
          <w:sz w:val="22"/>
          <w:szCs w:val="22"/>
        </w:rPr>
        <w:t>37/</w:t>
      </w:r>
      <w:r w:rsidR="00DB420E">
        <w:rPr>
          <w:sz w:val="22"/>
          <w:szCs w:val="22"/>
        </w:rPr>
        <w:t>25</w:t>
      </w:r>
    </w:p>
    <w:p w14:paraId="65C9C25A" w14:textId="65A5F778" w:rsidR="00ED1C29" w:rsidRPr="00ED1C29" w:rsidRDefault="00ED1C29" w:rsidP="00ED1C29">
      <w:pPr>
        <w:spacing w:beforeAutospacing="1" w:afterAutospacing="1"/>
        <w:rPr>
          <w:sz w:val="22"/>
          <w:szCs w:val="22"/>
        </w:rPr>
      </w:pPr>
      <w:r w:rsidRPr="00ED1C29">
        <w:rPr>
          <w:sz w:val="22"/>
          <w:szCs w:val="22"/>
        </w:rPr>
        <w:t xml:space="preserve">Lot 1: </w:t>
      </w:r>
      <w:r w:rsidRPr="00ED1C29">
        <w:rPr>
          <w:b/>
          <w:bCs/>
          <w:sz w:val="22"/>
          <w:szCs w:val="22"/>
        </w:rPr>
        <w:t>Cancelled</w:t>
      </w:r>
    </w:p>
    <w:p w14:paraId="1B02F397" w14:textId="4ECD192C" w:rsidR="00ED1C29" w:rsidRPr="00ED1C29" w:rsidRDefault="00ED1C29" w:rsidP="00ED1C29">
      <w:pPr>
        <w:spacing w:beforeAutospacing="1" w:afterAutospacing="1"/>
        <w:rPr>
          <w:sz w:val="22"/>
          <w:szCs w:val="22"/>
        </w:rPr>
      </w:pPr>
      <w:r w:rsidRPr="00ED1C29">
        <w:rPr>
          <w:sz w:val="22"/>
          <w:szCs w:val="22"/>
        </w:rPr>
        <w:t>Lot 2: PROC/1437/25/Lot 2</w:t>
      </w:r>
    </w:p>
    <w:p w14:paraId="2DA1653D" w14:textId="109F89D7" w:rsidR="00ED1C29" w:rsidRDefault="00ED1C29" w:rsidP="00ED1C29">
      <w:pPr>
        <w:spacing w:beforeAutospacing="1" w:afterAutospacing="1"/>
        <w:rPr>
          <w:sz w:val="22"/>
          <w:szCs w:val="22"/>
        </w:rPr>
      </w:pPr>
      <w:r w:rsidRPr="00ED1C29">
        <w:rPr>
          <w:sz w:val="22"/>
          <w:szCs w:val="22"/>
        </w:rPr>
        <w:t xml:space="preserve">Lot </w:t>
      </w:r>
      <w:r>
        <w:rPr>
          <w:sz w:val="22"/>
          <w:szCs w:val="22"/>
        </w:rPr>
        <w:t>3</w:t>
      </w:r>
      <w:r w:rsidRPr="00ED1C29">
        <w:rPr>
          <w:sz w:val="22"/>
          <w:szCs w:val="22"/>
        </w:rPr>
        <w:t xml:space="preserve">: PROC/1437/25/Lot </w:t>
      </w:r>
      <w:r>
        <w:rPr>
          <w:sz w:val="22"/>
          <w:szCs w:val="22"/>
        </w:rPr>
        <w:t>3</w:t>
      </w:r>
    </w:p>
    <w:p w14:paraId="634DEAA3" w14:textId="53A64B3E" w:rsidR="000C1D20" w:rsidRPr="008721DA" w:rsidRDefault="009C71B1" w:rsidP="00ED1C29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A contract/lot is awarded: yes</w:t>
      </w:r>
      <w:r w:rsidRPr="008721DA">
        <w:rPr>
          <w:sz w:val="22"/>
          <w:szCs w:val="22"/>
          <w:lang w:val="en-GB"/>
        </w:rPr>
        <w:br/>
      </w:r>
    </w:p>
    <w:p w14:paraId="3F2F68E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6CF58BA9" w14:textId="77777777" w:rsidR="00ED1C29" w:rsidRPr="00ED1C29" w:rsidRDefault="00ED1C29" w:rsidP="00ED1C29">
      <w:pPr>
        <w:pStyle w:val="NormalWeb"/>
        <w:rPr>
          <w:color w:val="000000"/>
          <w:sz w:val="22"/>
          <w:szCs w:val="22"/>
        </w:rPr>
      </w:pPr>
      <w:r w:rsidRPr="00ED1C29">
        <w:rPr>
          <w:color w:val="000000"/>
          <w:sz w:val="22"/>
          <w:szCs w:val="22"/>
        </w:rPr>
        <w:t>Lot 1:</w:t>
      </w:r>
      <w:r w:rsidRPr="00ED1C29">
        <w:rPr>
          <w:b/>
          <w:bCs/>
          <w:color w:val="000000"/>
          <w:sz w:val="22"/>
          <w:szCs w:val="22"/>
        </w:rPr>
        <w:t xml:space="preserve"> Cancelled</w:t>
      </w:r>
    </w:p>
    <w:p w14:paraId="22FBBDFE" w14:textId="55136E01" w:rsidR="00ED1C29" w:rsidRPr="00ED1C29" w:rsidRDefault="00ED1C29" w:rsidP="00ED1C29">
      <w:pPr>
        <w:pStyle w:val="NormalWeb"/>
        <w:rPr>
          <w:color w:val="000000"/>
          <w:sz w:val="22"/>
          <w:szCs w:val="22"/>
        </w:rPr>
      </w:pPr>
      <w:r w:rsidRPr="00ED1C29">
        <w:rPr>
          <w:color w:val="000000"/>
          <w:sz w:val="22"/>
          <w:szCs w:val="22"/>
        </w:rPr>
        <w:t>Lot 2:</w:t>
      </w:r>
      <w:r>
        <w:rPr>
          <w:color w:val="000000"/>
          <w:sz w:val="22"/>
          <w:szCs w:val="22"/>
        </w:rPr>
        <w:t xml:space="preserve"> 10/02/</w:t>
      </w:r>
      <w:r w:rsidRPr="00ED1C29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</w:p>
    <w:p w14:paraId="224C25B2" w14:textId="53347905" w:rsidR="001D3683" w:rsidRPr="00ED1C29" w:rsidRDefault="00ED1C29" w:rsidP="00ED1C29">
      <w:pPr>
        <w:pStyle w:val="NormalWeb"/>
        <w:rPr>
          <w:color w:val="000000"/>
          <w:sz w:val="22"/>
          <w:szCs w:val="22"/>
        </w:rPr>
      </w:pPr>
      <w:r w:rsidRPr="00ED1C29">
        <w:rPr>
          <w:color w:val="000000"/>
          <w:sz w:val="22"/>
          <w:szCs w:val="22"/>
        </w:rPr>
        <w:t xml:space="preserve">Lot 3: </w:t>
      </w:r>
      <w:r w:rsidRPr="00ED1C29">
        <w:rPr>
          <w:color w:val="000000"/>
          <w:sz w:val="22"/>
          <w:szCs w:val="22"/>
        </w:rPr>
        <w:t>19/02/2026</w:t>
      </w:r>
    </w:p>
    <w:p w14:paraId="353C0A66" w14:textId="7E767AA6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23C59B64" w14:textId="395641F8" w:rsidR="00985224" w:rsidRPr="00C81A14" w:rsidRDefault="00985224" w:rsidP="0098522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C81A14">
        <w:rPr>
          <w:sz w:val="22"/>
          <w:szCs w:val="22"/>
          <w:u w:val="single"/>
          <w:lang w:val="en-GB"/>
        </w:rPr>
        <w:t xml:space="preserve">Lot </w:t>
      </w:r>
      <w:r w:rsidR="00C81A14" w:rsidRPr="00C81A14">
        <w:rPr>
          <w:sz w:val="22"/>
          <w:szCs w:val="22"/>
          <w:u w:val="single"/>
          <w:lang w:val="en-GB"/>
        </w:rPr>
        <w:t>1</w:t>
      </w:r>
      <w:r w:rsidRPr="00C81A14">
        <w:rPr>
          <w:sz w:val="22"/>
          <w:szCs w:val="22"/>
          <w:u w:val="single"/>
          <w:lang w:val="en-GB"/>
        </w:rPr>
        <w:t>:</w:t>
      </w:r>
    </w:p>
    <w:p w14:paraId="6EE6FF7A" w14:textId="0A0A8102" w:rsidR="00985224" w:rsidRPr="008721DA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 w:rsidR="00C81A14">
        <w:rPr>
          <w:sz w:val="22"/>
          <w:szCs w:val="22"/>
          <w:lang w:val="en-GB"/>
        </w:rPr>
        <w:t xml:space="preserve"> Three </w:t>
      </w:r>
      <w:r w:rsidRPr="008721DA">
        <w:rPr>
          <w:sz w:val="22"/>
          <w:szCs w:val="22"/>
          <w:lang w:val="en-GB"/>
        </w:rPr>
        <w:t>(</w:t>
      </w:r>
      <w:r w:rsidR="00C81A14">
        <w:rPr>
          <w:sz w:val="22"/>
          <w:szCs w:val="22"/>
          <w:lang w:val="en-GB"/>
        </w:rPr>
        <w:t>3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 w:rsidRPr="00C81A14">
        <w:rPr>
          <w:b/>
          <w:bCs/>
          <w:sz w:val="22"/>
          <w:szCs w:val="22"/>
          <w:lang w:val="en-GB"/>
        </w:rPr>
        <w:t xml:space="preserve"> </w:t>
      </w:r>
      <w:r w:rsidRPr="00C81A14">
        <w:rPr>
          <w:sz w:val="22"/>
          <w:szCs w:val="22"/>
          <w:lang w:val="en-GB"/>
        </w:rPr>
        <w:t>no</w:t>
      </w:r>
    </w:p>
    <w:p w14:paraId="2EE3D558" w14:textId="2360E810" w:rsidR="00985224" w:rsidRPr="00C81A14" w:rsidRDefault="00985224" w:rsidP="0098522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C81A14">
        <w:rPr>
          <w:sz w:val="22"/>
          <w:szCs w:val="22"/>
          <w:u w:val="single"/>
          <w:lang w:val="en-GB"/>
        </w:rPr>
        <w:t xml:space="preserve">Lot </w:t>
      </w:r>
      <w:r w:rsidR="00C81A14" w:rsidRPr="00C81A14">
        <w:rPr>
          <w:sz w:val="22"/>
          <w:szCs w:val="22"/>
          <w:u w:val="single"/>
          <w:lang w:val="en-GB"/>
        </w:rPr>
        <w:t>2</w:t>
      </w:r>
      <w:r w:rsidRPr="00C81A14">
        <w:rPr>
          <w:sz w:val="22"/>
          <w:szCs w:val="22"/>
          <w:u w:val="single"/>
          <w:lang w:val="en-GB"/>
        </w:rPr>
        <w:t>:</w:t>
      </w:r>
    </w:p>
    <w:p w14:paraId="757C6BB4" w14:textId="77777777" w:rsidR="00985224" w:rsidRDefault="00985224" w:rsidP="0098522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Two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2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2C8F8717" w14:textId="36F1618F" w:rsidR="00C81A14" w:rsidRPr="00C81A14" w:rsidRDefault="00C81A14" w:rsidP="00C81A14">
      <w:pPr>
        <w:spacing w:beforeAutospacing="1" w:afterAutospacing="1"/>
        <w:rPr>
          <w:sz w:val="22"/>
          <w:szCs w:val="22"/>
          <w:u w:val="single"/>
          <w:lang w:val="en-GB"/>
        </w:rPr>
      </w:pPr>
      <w:r w:rsidRPr="00C81A14">
        <w:rPr>
          <w:sz w:val="22"/>
          <w:szCs w:val="22"/>
          <w:u w:val="single"/>
          <w:lang w:val="en-GB"/>
        </w:rPr>
        <w:t xml:space="preserve">Lot </w:t>
      </w:r>
      <w:r w:rsidRPr="00C81A14">
        <w:rPr>
          <w:sz w:val="22"/>
          <w:szCs w:val="22"/>
          <w:u w:val="single"/>
          <w:lang w:val="en-GB"/>
        </w:rPr>
        <w:t>3</w:t>
      </w:r>
      <w:r w:rsidRPr="00C81A14">
        <w:rPr>
          <w:sz w:val="22"/>
          <w:szCs w:val="22"/>
          <w:u w:val="single"/>
          <w:lang w:val="en-GB"/>
        </w:rPr>
        <w:t>:</w:t>
      </w:r>
    </w:p>
    <w:p w14:paraId="193E43B7" w14:textId="77777777" w:rsidR="00C81A14" w:rsidRPr="008721DA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Number of tenders received:</w:t>
      </w:r>
      <w:r>
        <w:rPr>
          <w:sz w:val="22"/>
          <w:szCs w:val="22"/>
          <w:lang w:val="en-GB"/>
        </w:rPr>
        <w:t xml:space="preserve"> Two</w:t>
      </w:r>
      <w:r w:rsidRPr="008721DA">
        <w:rPr>
          <w:sz w:val="22"/>
          <w:szCs w:val="22"/>
          <w:lang w:val="en-GB"/>
        </w:rPr>
        <w:t xml:space="preserve"> (</w:t>
      </w:r>
      <w:r>
        <w:rPr>
          <w:sz w:val="22"/>
          <w:szCs w:val="22"/>
          <w:lang w:val="en-GB"/>
        </w:rPr>
        <w:t>2</w:t>
      </w:r>
      <w:r w:rsidRPr="008721DA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.</w:t>
      </w:r>
      <w:r w:rsidRPr="008721DA">
        <w:rPr>
          <w:sz w:val="22"/>
          <w:szCs w:val="22"/>
          <w:lang w:val="en-GB"/>
        </w:rPr>
        <w:br/>
        <w:t>The contract has been awarded to a group of economic operators:</w:t>
      </w:r>
      <w:r>
        <w:rPr>
          <w:sz w:val="22"/>
          <w:szCs w:val="22"/>
          <w:lang w:val="en-GB"/>
        </w:rPr>
        <w:t xml:space="preserve"> no</w:t>
      </w:r>
    </w:p>
    <w:p w14:paraId="5922F14A" w14:textId="77777777" w:rsidR="00C81A14" w:rsidRPr="008721DA" w:rsidRDefault="00C81A14" w:rsidP="00985224">
      <w:pPr>
        <w:spacing w:beforeAutospacing="1" w:afterAutospacing="1"/>
        <w:rPr>
          <w:sz w:val="22"/>
          <w:szCs w:val="22"/>
          <w:lang w:val="en-GB"/>
        </w:rPr>
      </w:pPr>
    </w:p>
    <w:p w14:paraId="69603E19" w14:textId="77777777" w:rsidR="007D5A86" w:rsidRDefault="007D5A86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</w:p>
    <w:p w14:paraId="789E9609" w14:textId="77777777" w:rsidR="007D5A86" w:rsidRDefault="007D5A86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</w:p>
    <w:p w14:paraId="4012B9A4" w14:textId="77777777" w:rsidR="007D5A86" w:rsidRDefault="007D5A86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</w:p>
    <w:p w14:paraId="361920F4" w14:textId="76EEBE98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lastRenderedPageBreak/>
        <w:t>V.2.3) Name and address of the contractor</w:t>
      </w:r>
    </w:p>
    <w:p w14:paraId="2764E983" w14:textId="0D6063DE" w:rsidR="00985224" w:rsidRDefault="00985224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bookmarkStart w:id="0" w:name="_Hlk156566039"/>
      <w:r w:rsidRPr="00C81A14">
        <w:rPr>
          <w:b/>
          <w:bCs/>
          <w:sz w:val="22"/>
          <w:szCs w:val="22"/>
          <w:u w:val="single"/>
          <w:lang w:val="en-GB"/>
        </w:rPr>
        <w:t>Lot</w:t>
      </w:r>
      <w:r w:rsidR="00C81A14" w:rsidRPr="00C81A14">
        <w:rPr>
          <w:b/>
          <w:bCs/>
          <w:sz w:val="22"/>
          <w:szCs w:val="22"/>
          <w:u w:val="single"/>
          <w:lang w:val="en-GB"/>
        </w:rPr>
        <w:t xml:space="preserve"> 2</w:t>
      </w:r>
      <w:r w:rsidR="007D5A86">
        <w:rPr>
          <w:b/>
          <w:bCs/>
          <w:sz w:val="22"/>
          <w:szCs w:val="22"/>
          <w:u w:val="single"/>
          <w:lang w:val="en-GB"/>
        </w:rPr>
        <w:t>:</w:t>
      </w:r>
    </w:p>
    <w:p w14:paraId="18DE4950" w14:textId="0E71D6EF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Official name: </w:t>
      </w:r>
      <w:r w:rsidRPr="007D5A86">
        <w:rPr>
          <w:b/>
          <w:bCs/>
          <w:sz w:val="22"/>
          <w:szCs w:val="22"/>
          <w:lang w:val="en-GB"/>
        </w:rPr>
        <w:t>ASEE SH.P.K</w:t>
      </w:r>
    </w:p>
    <w:p w14:paraId="22AF3C10" w14:textId="18F11B67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National registration number:</w:t>
      </w:r>
      <w:r>
        <w:rPr>
          <w:sz w:val="22"/>
          <w:szCs w:val="22"/>
          <w:lang w:val="en-GB"/>
        </w:rPr>
        <w:t xml:space="preserve"> </w:t>
      </w:r>
      <w:r w:rsidRPr="00C81A14">
        <w:rPr>
          <w:sz w:val="22"/>
          <w:szCs w:val="22"/>
          <w:lang w:val="en-GB"/>
        </w:rPr>
        <w:t xml:space="preserve"> </w:t>
      </w:r>
      <w:r w:rsidRPr="007D5A86">
        <w:rPr>
          <w:sz w:val="22"/>
          <w:szCs w:val="22"/>
          <w:lang w:val="en-GB"/>
        </w:rPr>
        <w:t>810486200</w:t>
      </w:r>
    </w:p>
    <w:p w14:paraId="379FEC8F" w14:textId="48933E43" w:rsidR="007D5A86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Postal address: </w:t>
      </w:r>
      <w:r w:rsidRPr="007D5A86">
        <w:rPr>
          <w:sz w:val="22"/>
          <w:szCs w:val="22"/>
          <w:lang w:val="en-GB"/>
        </w:rPr>
        <w:t>No.177 Lidhja e  Pejes,</w:t>
      </w:r>
      <w:r>
        <w:rPr>
          <w:sz w:val="22"/>
          <w:szCs w:val="22"/>
          <w:lang w:val="en-GB"/>
        </w:rPr>
        <w:t xml:space="preserve"> </w:t>
      </w:r>
      <w:r w:rsidRPr="00C81A14">
        <w:rPr>
          <w:sz w:val="22"/>
          <w:szCs w:val="22"/>
          <w:lang w:val="en-GB"/>
        </w:rPr>
        <w:t>10000 Prishtina, Kosovo</w:t>
      </w:r>
    </w:p>
    <w:p w14:paraId="0D42ED03" w14:textId="77777777" w:rsidR="007D5A86" w:rsidRPr="00C81A14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Town: Prishtina</w:t>
      </w:r>
    </w:p>
    <w:p w14:paraId="5B8B555E" w14:textId="77777777" w:rsidR="007D5A86" w:rsidRDefault="007D5A86" w:rsidP="007D5A86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Postal code: 10000</w:t>
      </w:r>
    </w:p>
    <w:bookmarkEnd w:id="0"/>
    <w:p w14:paraId="1D668F14" w14:textId="77777777" w:rsidR="001D3683" w:rsidRPr="001D3683" w:rsidRDefault="001D3683" w:rsidP="00803D74">
      <w:pPr>
        <w:spacing w:beforeAutospacing="1" w:afterAutospacing="1"/>
        <w:rPr>
          <w:b/>
          <w:bCs/>
          <w:sz w:val="22"/>
          <w:szCs w:val="22"/>
          <w:u w:val="single"/>
          <w:lang w:val="en-GB"/>
        </w:rPr>
      </w:pPr>
      <w:r w:rsidRPr="001D3683">
        <w:rPr>
          <w:b/>
          <w:bCs/>
          <w:sz w:val="22"/>
          <w:szCs w:val="22"/>
          <w:u w:val="single"/>
          <w:lang w:val="en-GB"/>
        </w:rPr>
        <w:t>Lot 3:</w:t>
      </w:r>
    </w:p>
    <w:p w14:paraId="2BD2C996" w14:textId="00871222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bookmarkStart w:id="1" w:name="_Hlk222407416"/>
      <w:r w:rsidRPr="00C81A14">
        <w:rPr>
          <w:sz w:val="22"/>
          <w:szCs w:val="22"/>
          <w:lang w:val="en-GB"/>
        </w:rPr>
        <w:t xml:space="preserve">Official name: </w:t>
      </w:r>
      <w:r w:rsidRPr="00C81A14">
        <w:rPr>
          <w:b/>
          <w:bCs/>
          <w:sz w:val="22"/>
          <w:szCs w:val="22"/>
          <w:lang w:val="en-GB"/>
        </w:rPr>
        <w:t>Cacttuss sh.a.</w:t>
      </w:r>
    </w:p>
    <w:p w14:paraId="508C5609" w14:textId="1DF971AB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 xml:space="preserve">National registration number: </w:t>
      </w:r>
      <w:r w:rsidR="007D5A86" w:rsidRPr="007D5A86">
        <w:rPr>
          <w:sz w:val="22"/>
          <w:szCs w:val="22"/>
          <w:lang w:val="en-GB"/>
        </w:rPr>
        <w:t>810486664</w:t>
      </w:r>
    </w:p>
    <w:p w14:paraId="32CD693E" w14:textId="56D4A0C8" w:rsid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Postal address: Bashkim Fehmiu Arbéria 3 BC2/11 VI LO1-S</w:t>
      </w:r>
      <w:r>
        <w:rPr>
          <w:sz w:val="22"/>
          <w:szCs w:val="22"/>
          <w:lang w:val="en-GB"/>
        </w:rPr>
        <w:t xml:space="preserve"> </w:t>
      </w:r>
      <w:r w:rsidRPr="00C81A14">
        <w:rPr>
          <w:sz w:val="22"/>
          <w:szCs w:val="22"/>
          <w:lang w:val="en-GB"/>
        </w:rPr>
        <w:t>10000 Prishtina, Kosovo</w:t>
      </w:r>
    </w:p>
    <w:p w14:paraId="20C7C871" w14:textId="264797BD" w:rsidR="00C81A14" w:rsidRPr="00C81A14" w:rsidRDefault="00C81A14" w:rsidP="00C81A1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Town: Prishtina</w:t>
      </w:r>
    </w:p>
    <w:p w14:paraId="02629207" w14:textId="53C8677B" w:rsidR="000C1D20" w:rsidRPr="007D5A86" w:rsidRDefault="00C81A14" w:rsidP="00803D7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sz w:val="22"/>
          <w:szCs w:val="22"/>
          <w:lang w:val="en-GB"/>
        </w:rPr>
        <w:t>Postal code: 10000</w:t>
      </w:r>
      <w:bookmarkEnd w:id="1"/>
      <w:r w:rsidR="00803D74" w:rsidRPr="008721DA">
        <w:rPr>
          <w:sz w:val="22"/>
          <w:szCs w:val="22"/>
          <w:lang w:val="en-GB"/>
        </w:rPr>
        <w:br/>
      </w:r>
      <w:r w:rsidR="009C71B1" w:rsidRPr="008721DA">
        <w:rPr>
          <w:b/>
          <w:sz w:val="22"/>
          <w:szCs w:val="22"/>
          <w:lang w:val="en-GB"/>
        </w:rPr>
        <w:br/>
      </w:r>
      <w:r w:rsidR="00803D74" w:rsidRPr="008721D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8721DA">
        <w:rPr>
          <w:b/>
          <w:sz w:val="22"/>
          <w:szCs w:val="22"/>
          <w:u w:val="single"/>
          <w:lang w:val="en-GB"/>
        </w:rPr>
        <w:t>lot (excluding VAT)</w:t>
      </w:r>
    </w:p>
    <w:p w14:paraId="1DC6D12D" w14:textId="7848082C" w:rsidR="00C81A14" w:rsidRPr="00C81A14" w:rsidRDefault="00C81A14" w:rsidP="00803D74">
      <w:pPr>
        <w:spacing w:beforeAutospacing="1" w:afterAutospacing="1"/>
        <w:rPr>
          <w:color w:val="000000"/>
          <w:sz w:val="22"/>
          <w:szCs w:val="22"/>
        </w:rPr>
      </w:pPr>
      <w:r w:rsidRPr="00C81A14">
        <w:rPr>
          <w:color w:val="000000"/>
          <w:sz w:val="22"/>
          <w:szCs w:val="22"/>
        </w:rPr>
        <w:t>Total value of the contract/</w:t>
      </w:r>
      <w:r>
        <w:rPr>
          <w:color w:val="000000"/>
          <w:sz w:val="22"/>
          <w:szCs w:val="22"/>
        </w:rPr>
        <w:t>L</w:t>
      </w:r>
      <w:r w:rsidRPr="00C81A14">
        <w:rPr>
          <w:color w:val="000000"/>
          <w:sz w:val="22"/>
          <w:szCs w:val="22"/>
        </w:rPr>
        <w:t xml:space="preserve">ot 2: 85,787.76. Euro </w:t>
      </w:r>
    </w:p>
    <w:p w14:paraId="1A88C60D" w14:textId="37F9769C" w:rsidR="00803D74" w:rsidRPr="00DB420E" w:rsidRDefault="00C81A14" w:rsidP="00803D74">
      <w:pPr>
        <w:spacing w:beforeAutospacing="1" w:afterAutospacing="1"/>
        <w:rPr>
          <w:sz w:val="22"/>
          <w:szCs w:val="22"/>
          <w:lang w:val="en-GB"/>
        </w:rPr>
      </w:pPr>
      <w:r w:rsidRPr="00C81A14">
        <w:rPr>
          <w:color w:val="000000"/>
          <w:sz w:val="22"/>
          <w:szCs w:val="22"/>
        </w:rPr>
        <w:t>Total value of the contract/</w:t>
      </w:r>
      <w:r>
        <w:rPr>
          <w:color w:val="000000"/>
          <w:sz w:val="22"/>
          <w:szCs w:val="22"/>
        </w:rPr>
        <w:t>L</w:t>
      </w:r>
      <w:r w:rsidRPr="00C81A14">
        <w:rPr>
          <w:color w:val="000000"/>
          <w:sz w:val="22"/>
          <w:szCs w:val="22"/>
        </w:rPr>
        <w:t xml:space="preserve">ot </w:t>
      </w:r>
      <w:r>
        <w:rPr>
          <w:color w:val="000000"/>
          <w:sz w:val="22"/>
          <w:szCs w:val="22"/>
        </w:rPr>
        <w:t>3</w:t>
      </w:r>
      <w:r w:rsidRPr="00C81A14">
        <w:rPr>
          <w:color w:val="000000"/>
          <w:sz w:val="22"/>
          <w:szCs w:val="22"/>
        </w:rPr>
        <w:t>: 24,598.68</w:t>
      </w:r>
      <w:r>
        <w:rPr>
          <w:color w:val="000000"/>
          <w:sz w:val="22"/>
          <w:szCs w:val="22"/>
        </w:rPr>
        <w:t xml:space="preserve"> </w:t>
      </w:r>
      <w:r w:rsidRPr="00C81A14">
        <w:rPr>
          <w:color w:val="000000"/>
          <w:sz w:val="22"/>
          <w:szCs w:val="22"/>
        </w:rPr>
        <w:t>Euro</w:t>
      </w:r>
      <w:r w:rsidR="009C71B1" w:rsidRPr="008721DA">
        <w:rPr>
          <w:sz w:val="22"/>
          <w:szCs w:val="22"/>
        </w:rPr>
        <w:br/>
      </w:r>
      <w:r w:rsidR="009C71B1" w:rsidRPr="008721DA">
        <w:rPr>
          <w:b/>
          <w:sz w:val="22"/>
          <w:szCs w:val="22"/>
        </w:rPr>
        <w:br/>
      </w:r>
      <w:r w:rsidR="009C71B1" w:rsidRPr="008721DA">
        <w:rPr>
          <w:b/>
          <w:sz w:val="22"/>
          <w:szCs w:val="22"/>
          <w:u w:val="single"/>
        </w:rPr>
        <w:t>V.2.5) Information about subcontracting</w:t>
      </w:r>
    </w:p>
    <w:p w14:paraId="0C229A59" w14:textId="18CA6C92" w:rsidR="009C71B1" w:rsidRPr="008721DA" w:rsidRDefault="009C71B1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</w:rPr>
        <w:t xml:space="preserve">The contract is likely to be subcontracted: </w:t>
      </w:r>
      <w:r w:rsidR="008721DA" w:rsidRPr="008721DA">
        <w:rPr>
          <w:sz w:val="22"/>
          <w:szCs w:val="22"/>
        </w:rPr>
        <w:t>no</w:t>
      </w:r>
    </w:p>
    <w:p w14:paraId="4F8250D4" w14:textId="69BE40C7" w:rsidR="009C71B1" w:rsidRPr="008721DA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VI.3) Additional information</w:t>
      </w:r>
    </w:p>
    <w:p w14:paraId="5563BA3E" w14:textId="4E29D924" w:rsidR="001468B0" w:rsidRPr="008721DA" w:rsidRDefault="008721DA" w:rsidP="0069074D">
      <w:pPr>
        <w:pStyle w:val="Blockquote"/>
        <w:ind w:left="0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n/a</w:t>
      </w:r>
    </w:p>
    <w:sectPr w:rsidR="001468B0" w:rsidRPr="008721DA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10" w14:textId="4C3A9D6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427333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118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23285652">
    <w:abstractNumId w:val="2"/>
  </w:num>
  <w:num w:numId="3" w16cid:durableId="2005234105">
    <w:abstractNumId w:val="2"/>
  </w:num>
  <w:num w:numId="4" w16cid:durableId="57509276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94368236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1380506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95664024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1333522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3659567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10977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D3683"/>
    <w:rsid w:val="001F0920"/>
    <w:rsid w:val="00204689"/>
    <w:rsid w:val="00205385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27333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555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3E45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701C9"/>
    <w:rsid w:val="00785C87"/>
    <w:rsid w:val="00795EF2"/>
    <w:rsid w:val="007C3A06"/>
    <w:rsid w:val="007C5653"/>
    <w:rsid w:val="007D078C"/>
    <w:rsid w:val="007D0804"/>
    <w:rsid w:val="007D5A86"/>
    <w:rsid w:val="007E5A36"/>
    <w:rsid w:val="007F27F9"/>
    <w:rsid w:val="00803D74"/>
    <w:rsid w:val="00806E5C"/>
    <w:rsid w:val="00807B54"/>
    <w:rsid w:val="00841AEF"/>
    <w:rsid w:val="008721DA"/>
    <w:rsid w:val="0087529C"/>
    <w:rsid w:val="008B3357"/>
    <w:rsid w:val="008D1C6D"/>
    <w:rsid w:val="008E2772"/>
    <w:rsid w:val="008E614F"/>
    <w:rsid w:val="00901364"/>
    <w:rsid w:val="00925DA7"/>
    <w:rsid w:val="0095284A"/>
    <w:rsid w:val="00970130"/>
    <w:rsid w:val="00975606"/>
    <w:rsid w:val="00985224"/>
    <w:rsid w:val="009B618B"/>
    <w:rsid w:val="009C5754"/>
    <w:rsid w:val="009C71B1"/>
    <w:rsid w:val="009F7BFA"/>
    <w:rsid w:val="00A074C8"/>
    <w:rsid w:val="00A17627"/>
    <w:rsid w:val="00A26A74"/>
    <w:rsid w:val="00A95A11"/>
    <w:rsid w:val="00A97A5A"/>
    <w:rsid w:val="00AA17E6"/>
    <w:rsid w:val="00AA1E08"/>
    <w:rsid w:val="00AC12C6"/>
    <w:rsid w:val="00AC392C"/>
    <w:rsid w:val="00AE29AF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1A14"/>
    <w:rsid w:val="00C820FD"/>
    <w:rsid w:val="00CB7D6E"/>
    <w:rsid w:val="00D30DC8"/>
    <w:rsid w:val="00D32267"/>
    <w:rsid w:val="00D44DFE"/>
    <w:rsid w:val="00D57185"/>
    <w:rsid w:val="00D73B85"/>
    <w:rsid w:val="00D75D0E"/>
    <w:rsid w:val="00DB420E"/>
    <w:rsid w:val="00DC172C"/>
    <w:rsid w:val="00DD10B2"/>
    <w:rsid w:val="00DD3F93"/>
    <w:rsid w:val="00DD56F3"/>
    <w:rsid w:val="00DE0B90"/>
    <w:rsid w:val="00DE5C70"/>
    <w:rsid w:val="00E54BCD"/>
    <w:rsid w:val="00E6285C"/>
    <w:rsid w:val="00E75DF1"/>
    <w:rsid w:val="00E83E08"/>
    <w:rsid w:val="00E92730"/>
    <w:rsid w:val="00EB6BE7"/>
    <w:rsid w:val="00EC4EF1"/>
    <w:rsid w:val="00ED1C29"/>
    <w:rsid w:val="00EE316E"/>
    <w:rsid w:val="00EE5B7F"/>
    <w:rsid w:val="00EF4DA8"/>
    <w:rsid w:val="00F32B7B"/>
    <w:rsid w:val="00F37046"/>
    <w:rsid w:val="00F37258"/>
    <w:rsid w:val="00F452E9"/>
    <w:rsid w:val="00F646BB"/>
    <w:rsid w:val="00FA7297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C29"/>
    <w:pPr>
      <w:widowControl/>
      <w:spacing w:beforeAutospacing="1" w:afterAutospacing="1"/>
    </w:pPr>
    <w:rPr>
      <w:snapToGrid/>
      <w:szCs w:val="24"/>
      <w:lang w:val="en-150"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D575-133A-474E-B004-C5267F6A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9F943-068E-42B4-A055-53C8CA1CB4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1a4a1d-4eb8-49d3-b465-be101281b0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BB81BA-9280-4BA5-8217-AC188BEE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1351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Edona Zeneli</cp:lastModifiedBy>
  <cp:revision>3</cp:revision>
  <cp:lastPrinted>2000-12-14T11:55:00Z</cp:lastPrinted>
  <dcterms:created xsi:type="dcterms:W3CDTF">2026-02-19T14:28:00Z</dcterms:created>
  <dcterms:modified xsi:type="dcterms:W3CDTF">2026-02-19T14:32:00Z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